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419" w:rsidRDefault="00B51419" w:rsidP="00B51419">
      <w:pPr>
        <w:pStyle w:val="Nzev"/>
        <w:rPr>
          <w:sz w:val="40"/>
          <w:szCs w:val="40"/>
          <w:lang w:val="cs-CZ"/>
        </w:rPr>
      </w:pPr>
      <w:r w:rsidRPr="00654E76">
        <w:rPr>
          <w:sz w:val="40"/>
          <w:szCs w:val="40"/>
          <w:lang w:val="cs-CZ"/>
        </w:rPr>
        <w:t xml:space="preserve">Nabídka </w:t>
      </w:r>
      <w:r w:rsidR="00983E4B">
        <w:rPr>
          <w:sz w:val="40"/>
          <w:szCs w:val="40"/>
          <w:lang w:val="cs-CZ"/>
        </w:rPr>
        <w:t xml:space="preserve">pronájmu bytu </w:t>
      </w:r>
      <w:r w:rsidR="00A67DA9">
        <w:rPr>
          <w:sz w:val="40"/>
          <w:szCs w:val="40"/>
          <w:lang w:val="cs-CZ"/>
        </w:rPr>
        <w:t>1.3.</w:t>
      </w:r>
      <w:r w:rsidR="008658C4">
        <w:rPr>
          <w:sz w:val="40"/>
          <w:szCs w:val="40"/>
          <w:lang w:val="cs-CZ"/>
        </w:rPr>
        <w:t>1</w:t>
      </w:r>
      <w:r w:rsidR="00030E00">
        <w:rPr>
          <w:sz w:val="40"/>
          <w:szCs w:val="40"/>
          <w:lang w:val="cs-CZ"/>
        </w:rPr>
        <w:t xml:space="preserve"> (Dům 1, 2. patro)</w:t>
      </w:r>
    </w:p>
    <w:p w:rsidR="00C314C6" w:rsidRDefault="00C314C6" w:rsidP="00C314C6">
      <w:pPr>
        <w:spacing w:after="0" w:line="240" w:lineRule="auto"/>
        <w:rPr>
          <w:rFonts w:asciiTheme="majorHAnsi" w:eastAsiaTheme="majorEastAsia" w:hAnsiTheme="majorHAnsi" w:cstheme="majorBidi"/>
          <w:color w:val="B01513" w:themeColor="accent1"/>
          <w:kern w:val="28"/>
          <w:sz w:val="40"/>
          <w:szCs w:val="40"/>
          <w:lang w:val="cs-CZ"/>
        </w:rPr>
      </w:pPr>
      <w:r w:rsidRPr="00C314C6">
        <w:rPr>
          <w:rFonts w:asciiTheme="majorHAnsi" w:eastAsiaTheme="majorEastAsia" w:hAnsiTheme="majorHAnsi" w:cstheme="majorBidi"/>
          <w:color w:val="B01513" w:themeColor="accent1"/>
          <w:kern w:val="28"/>
          <w:sz w:val="40"/>
          <w:szCs w:val="40"/>
          <w:lang w:val="cs-CZ"/>
        </w:rPr>
        <w:t>2+kk, 46 m2</w:t>
      </w:r>
      <w:r>
        <w:rPr>
          <w:rFonts w:asciiTheme="majorHAnsi" w:eastAsiaTheme="majorEastAsia" w:hAnsiTheme="majorHAnsi" w:cstheme="majorBidi"/>
          <w:color w:val="B01513" w:themeColor="accent1"/>
          <w:kern w:val="28"/>
          <w:sz w:val="40"/>
          <w:szCs w:val="40"/>
          <w:lang w:val="cs-CZ"/>
        </w:rPr>
        <w:t>, 14.000,- kč měsíčně</w:t>
      </w:r>
    </w:p>
    <w:p w:rsidR="00C314C6" w:rsidRPr="00C314C6" w:rsidRDefault="00C314C6" w:rsidP="00C314C6">
      <w:pPr>
        <w:spacing w:after="0" w:line="240" w:lineRule="auto"/>
        <w:rPr>
          <w:rFonts w:asciiTheme="majorHAnsi" w:eastAsiaTheme="majorEastAsia" w:hAnsiTheme="majorHAnsi" w:cstheme="majorBidi"/>
          <w:color w:val="B01513" w:themeColor="accent1"/>
          <w:kern w:val="28"/>
          <w:sz w:val="40"/>
          <w:szCs w:val="40"/>
          <w:lang w:val="cs-CZ"/>
        </w:rPr>
      </w:pPr>
      <w:r>
        <w:rPr>
          <w:rFonts w:asciiTheme="majorHAnsi" w:eastAsiaTheme="majorEastAsia" w:hAnsiTheme="majorHAnsi" w:cstheme="majorBidi"/>
          <w:color w:val="B01513" w:themeColor="accent1"/>
          <w:kern w:val="28"/>
          <w:sz w:val="40"/>
          <w:szCs w:val="40"/>
          <w:lang w:val="cs-CZ"/>
        </w:rPr>
        <w:t>Dostupné od 1.9.2019</w:t>
      </w:r>
    </w:p>
    <w:p w:rsidR="0000731C" w:rsidRDefault="00CE5DA7" w:rsidP="00654E7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3255818</wp:posOffset>
                </wp:positionH>
                <wp:positionV relativeFrom="paragraph">
                  <wp:posOffset>621550</wp:posOffset>
                </wp:positionV>
                <wp:extent cx="914400" cy="914400"/>
                <wp:effectExtent l="0" t="0" r="76200" b="571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8938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56.35pt;margin-top:48.9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" strokecolor="#b01513 [3204]">
                <v:stroke endarrow="block" endcap="round"/>
              </v:shape>
            </w:pict>
          </mc:Fallback>
        </mc:AlternateContent>
      </w:r>
      <w:r w:rsidR="00983E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611678</wp:posOffset>
                </wp:positionV>
                <wp:extent cx="1569027" cy="838200"/>
                <wp:effectExtent l="0" t="0" r="698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027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8DCD" id="Přímá spojnice se šipkou 11" o:spid="_x0000_s1026" type="#_x0000_t32" style="position:absolute;margin-left:256.9pt;margin-top:48.15pt;width:123.5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" strokecolor="#b01513 [3204]">
                <v:stroke endarrow="block" endcap="round"/>
              </v:shape>
            </w:pict>
          </mc:Fallback>
        </mc:AlternateContent>
      </w:r>
      <w:r w:rsidR="00983E4B">
        <w:rPr>
          <w:noProof/>
          <w:sz w:val="24"/>
          <w:szCs w:val="24"/>
        </w:rPr>
        <w:drawing>
          <wp:inline distT="0" distB="0" distL="0" distR="0">
            <wp:extent cx="6186055" cy="3479876"/>
            <wp:effectExtent l="0" t="0" r="5715" b="6350"/>
            <wp:docPr id="1" name="Obrázek 1" descr="Obsah obrázku strom, exteriér, obloha, budov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 Lesoparku BD B 1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212" cy="35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1C" w:rsidRDefault="00D85C8B" w:rsidP="00C314C6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Předsíň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4,60 m</w:t>
      </w:r>
      <w:r w:rsidRPr="00D85C8B">
        <w:rPr>
          <w:sz w:val="24"/>
          <w:szCs w:val="24"/>
          <w:vertAlign w:val="superscript"/>
        </w:rPr>
        <w:t>2</w:t>
      </w:r>
    </w:p>
    <w:p w:rsidR="00D85C8B" w:rsidRDefault="00D85C8B" w:rsidP="00C314C6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Koupelna</w:t>
      </w:r>
      <w:proofErr w:type="spellEnd"/>
      <w:r>
        <w:rPr>
          <w:sz w:val="24"/>
          <w:szCs w:val="24"/>
        </w:rPr>
        <w:t xml:space="preserve"> + WC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4,05 m</w:t>
      </w:r>
      <w:r w:rsidRPr="00D85C8B">
        <w:rPr>
          <w:sz w:val="24"/>
          <w:szCs w:val="24"/>
          <w:vertAlign w:val="superscript"/>
        </w:rPr>
        <w:t>2</w:t>
      </w:r>
    </w:p>
    <w:p w:rsidR="00D85C8B" w:rsidRDefault="00D85C8B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Obývací pokoj + </w:t>
      </w:r>
      <w:proofErr w:type="spellStart"/>
      <w:r>
        <w:rPr>
          <w:sz w:val="24"/>
          <w:szCs w:val="24"/>
          <w:lang w:val="cs-CZ"/>
        </w:rPr>
        <w:t>kuch</w:t>
      </w:r>
      <w:proofErr w:type="spellEnd"/>
      <w:r>
        <w:rPr>
          <w:sz w:val="24"/>
          <w:szCs w:val="24"/>
          <w:lang w:val="cs-CZ"/>
        </w:rPr>
        <w:t>. kout</w:t>
      </w:r>
      <w:r>
        <w:rPr>
          <w:sz w:val="24"/>
          <w:szCs w:val="24"/>
          <w:lang w:val="cs-CZ"/>
        </w:rPr>
        <w:tab/>
        <w:t xml:space="preserve">23,68 </w:t>
      </w:r>
      <w:r>
        <w:rPr>
          <w:sz w:val="24"/>
          <w:szCs w:val="24"/>
        </w:rPr>
        <w:t>m</w:t>
      </w:r>
      <w:r w:rsidRPr="00D85C8B">
        <w:rPr>
          <w:sz w:val="24"/>
          <w:szCs w:val="24"/>
          <w:vertAlign w:val="superscript"/>
        </w:rPr>
        <w:t>2</w:t>
      </w:r>
    </w:p>
    <w:p w:rsidR="00D85C8B" w:rsidRPr="001C155A" w:rsidRDefault="00D85C8B" w:rsidP="00C314C6">
      <w:pPr>
        <w:spacing w:after="0" w:line="240" w:lineRule="auto"/>
        <w:rPr>
          <w:sz w:val="24"/>
          <w:szCs w:val="24"/>
          <w:u w:val="single"/>
          <w:vertAlign w:val="superscript"/>
        </w:rPr>
      </w:pPr>
      <w:r w:rsidRPr="001C155A">
        <w:rPr>
          <w:sz w:val="24"/>
          <w:szCs w:val="24"/>
          <w:u w:val="single"/>
          <w:lang w:val="cs-CZ"/>
        </w:rPr>
        <w:t>Pokoj</w:t>
      </w:r>
      <w:r w:rsidRPr="001C155A">
        <w:rPr>
          <w:sz w:val="24"/>
          <w:szCs w:val="24"/>
          <w:u w:val="single"/>
          <w:lang w:val="cs-CZ"/>
        </w:rPr>
        <w:tab/>
      </w:r>
      <w:r w:rsidRPr="001C155A">
        <w:rPr>
          <w:sz w:val="24"/>
          <w:szCs w:val="24"/>
          <w:u w:val="single"/>
          <w:lang w:val="cs-CZ"/>
        </w:rPr>
        <w:tab/>
      </w:r>
      <w:r w:rsidRPr="001C155A">
        <w:rPr>
          <w:sz w:val="24"/>
          <w:szCs w:val="24"/>
          <w:u w:val="single"/>
          <w:lang w:val="cs-CZ"/>
        </w:rPr>
        <w:tab/>
      </w:r>
      <w:r w:rsidRPr="001C155A">
        <w:rPr>
          <w:sz w:val="24"/>
          <w:szCs w:val="24"/>
          <w:u w:val="single"/>
          <w:lang w:val="cs-CZ"/>
        </w:rPr>
        <w:tab/>
      </w:r>
      <w:r w:rsidRPr="001C155A">
        <w:rPr>
          <w:sz w:val="24"/>
          <w:szCs w:val="24"/>
          <w:u w:val="single"/>
          <w:lang w:val="cs-CZ"/>
        </w:rPr>
        <w:tab/>
        <w:t xml:space="preserve">8,23 </w:t>
      </w:r>
      <w:r w:rsidRPr="001C155A">
        <w:rPr>
          <w:sz w:val="24"/>
          <w:szCs w:val="24"/>
          <w:u w:val="single"/>
        </w:rPr>
        <w:t>m</w:t>
      </w:r>
      <w:r w:rsidRPr="001C155A">
        <w:rPr>
          <w:sz w:val="24"/>
          <w:szCs w:val="24"/>
          <w:u w:val="single"/>
          <w:vertAlign w:val="superscript"/>
        </w:rPr>
        <w:t>2</w:t>
      </w:r>
    </w:p>
    <w:p w:rsidR="00D85C8B" w:rsidRPr="00D85C8B" w:rsidRDefault="00D85C8B" w:rsidP="00C314C6">
      <w:pPr>
        <w:spacing w:after="0" w:line="240" w:lineRule="auto"/>
        <w:rPr>
          <w:b/>
          <w:sz w:val="24"/>
          <w:szCs w:val="24"/>
          <w:vertAlign w:val="superscript"/>
        </w:rPr>
      </w:pPr>
      <w:r w:rsidRPr="00D85C8B">
        <w:rPr>
          <w:b/>
          <w:sz w:val="24"/>
          <w:szCs w:val="24"/>
          <w:lang w:val="cs-CZ"/>
        </w:rPr>
        <w:t>Užitná plocha</w:t>
      </w:r>
      <w:r w:rsidRPr="00D85C8B">
        <w:rPr>
          <w:b/>
          <w:sz w:val="24"/>
          <w:szCs w:val="24"/>
          <w:lang w:val="cs-CZ"/>
        </w:rPr>
        <w:tab/>
      </w:r>
      <w:r w:rsidRPr="00D85C8B">
        <w:rPr>
          <w:b/>
          <w:sz w:val="24"/>
          <w:szCs w:val="24"/>
          <w:lang w:val="cs-CZ"/>
        </w:rPr>
        <w:tab/>
      </w:r>
      <w:r w:rsidRPr="00D85C8B">
        <w:rPr>
          <w:b/>
          <w:sz w:val="24"/>
          <w:szCs w:val="24"/>
          <w:lang w:val="cs-CZ"/>
        </w:rPr>
        <w:tab/>
        <w:t xml:space="preserve">40,56 </w:t>
      </w:r>
      <w:r w:rsidRPr="00D85C8B">
        <w:rPr>
          <w:b/>
          <w:sz w:val="24"/>
          <w:szCs w:val="24"/>
        </w:rPr>
        <w:t>m</w:t>
      </w:r>
      <w:r w:rsidRPr="00D85C8B">
        <w:rPr>
          <w:b/>
          <w:sz w:val="24"/>
          <w:szCs w:val="24"/>
          <w:vertAlign w:val="superscript"/>
        </w:rPr>
        <w:t>2</w:t>
      </w:r>
    </w:p>
    <w:p w:rsidR="00C314C6" w:rsidRDefault="00C314C6" w:rsidP="00C314C6">
      <w:pPr>
        <w:spacing w:after="0" w:line="240" w:lineRule="auto"/>
        <w:rPr>
          <w:sz w:val="24"/>
          <w:szCs w:val="24"/>
          <w:lang w:val="cs-CZ"/>
        </w:rPr>
      </w:pPr>
    </w:p>
    <w:p w:rsidR="00D85C8B" w:rsidRDefault="00D85C8B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Balkón</w:t>
      </w:r>
      <w:r>
        <w:rPr>
          <w:sz w:val="24"/>
          <w:szCs w:val="24"/>
          <w:lang w:val="cs-CZ"/>
        </w:rPr>
        <w:tab/>
      </w:r>
      <w:r>
        <w:rPr>
          <w:sz w:val="24"/>
          <w:szCs w:val="24"/>
          <w:lang w:val="cs-CZ"/>
        </w:rPr>
        <w:tab/>
      </w:r>
      <w:r>
        <w:rPr>
          <w:sz w:val="24"/>
          <w:szCs w:val="24"/>
          <w:lang w:val="cs-CZ"/>
        </w:rPr>
        <w:tab/>
      </w:r>
      <w:r>
        <w:rPr>
          <w:sz w:val="24"/>
          <w:szCs w:val="24"/>
          <w:lang w:val="cs-CZ"/>
        </w:rPr>
        <w:tab/>
        <w:t xml:space="preserve">3,01 </w:t>
      </w:r>
      <w:r>
        <w:rPr>
          <w:sz w:val="24"/>
          <w:szCs w:val="24"/>
        </w:rPr>
        <w:t>m</w:t>
      </w:r>
      <w:r w:rsidRPr="00D85C8B"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cs-CZ"/>
        </w:rPr>
        <w:t xml:space="preserve"> </w:t>
      </w:r>
    </w:p>
    <w:p w:rsidR="00C314C6" w:rsidRDefault="00C314C6" w:rsidP="00C314C6">
      <w:pPr>
        <w:spacing w:after="0" w:line="240" w:lineRule="auto"/>
        <w:rPr>
          <w:sz w:val="24"/>
          <w:szCs w:val="24"/>
          <w:lang w:val="cs-CZ"/>
        </w:rPr>
      </w:pPr>
    </w:p>
    <w:p w:rsidR="00971842" w:rsidRDefault="00030E00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Cena pronájmu:</w:t>
      </w:r>
      <w:r w:rsidR="00C314C6">
        <w:rPr>
          <w:sz w:val="24"/>
          <w:szCs w:val="24"/>
          <w:lang w:val="cs-CZ"/>
        </w:rPr>
        <w:t xml:space="preserve"> 14.000,- Kč měsíčně (bez energií)</w:t>
      </w:r>
    </w:p>
    <w:p w:rsidR="00C314C6" w:rsidRDefault="00CE5DA7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Záloha na energie: 2.000,- Kč měsíčně</w:t>
      </w:r>
    </w:p>
    <w:p w:rsidR="00C314C6" w:rsidRDefault="00C314C6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K pronájmu navíc:</w:t>
      </w:r>
    </w:p>
    <w:p w:rsidR="00C314C6" w:rsidRDefault="00C314C6" w:rsidP="00C314C6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Podzemní parkovací stání:</w:t>
      </w:r>
      <w:r w:rsidR="00CE5DA7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>1.400,- Kč měsíčně</w:t>
      </w:r>
    </w:p>
    <w:p w:rsidR="006B7739" w:rsidRDefault="006B7739" w:rsidP="006B7739">
      <w:pPr>
        <w:spacing w:after="0" w:line="240" w:lineRule="auto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Venkovní</w:t>
      </w:r>
      <w:r>
        <w:rPr>
          <w:sz w:val="24"/>
          <w:szCs w:val="24"/>
          <w:lang w:val="cs-CZ"/>
        </w:rPr>
        <w:t xml:space="preserve"> parkovací stání: </w:t>
      </w:r>
      <w:r>
        <w:rPr>
          <w:sz w:val="24"/>
          <w:szCs w:val="24"/>
          <w:lang w:val="cs-CZ"/>
        </w:rPr>
        <w:t>900</w:t>
      </w:r>
      <w:r>
        <w:rPr>
          <w:sz w:val="24"/>
          <w:szCs w:val="24"/>
          <w:lang w:val="cs-CZ"/>
        </w:rPr>
        <w:t>,- Kč měsíčně</w:t>
      </w:r>
    </w:p>
    <w:p w:rsidR="00030E00" w:rsidRDefault="00C314C6" w:rsidP="00654E76">
      <w:pPr>
        <w:rPr>
          <w:sz w:val="24"/>
          <w:szCs w:val="24"/>
          <w:lang w:val="cs-CZ"/>
        </w:rPr>
      </w:pPr>
      <w:r w:rsidRPr="00CE5DA7">
        <w:rPr>
          <w:sz w:val="24"/>
          <w:szCs w:val="24"/>
          <w:lang w:val="cs-CZ"/>
        </w:rPr>
        <w:t>Sklípek (x m</w:t>
      </w:r>
      <w:r w:rsidRPr="00CE5DA7">
        <w:rPr>
          <w:sz w:val="24"/>
          <w:szCs w:val="24"/>
          <w:vertAlign w:val="superscript"/>
          <w:lang w:val="cs-CZ"/>
        </w:rPr>
        <w:t>2</w:t>
      </w:r>
      <w:r w:rsidRPr="00CE5DA7">
        <w:rPr>
          <w:sz w:val="24"/>
          <w:szCs w:val="24"/>
          <w:lang w:val="cs-CZ"/>
        </w:rPr>
        <w:t>): 700,- Kč měsíčně</w:t>
      </w:r>
    </w:p>
    <w:p w:rsidR="00CE5DA7" w:rsidRPr="006B7739" w:rsidRDefault="00CE5DA7" w:rsidP="00654E76">
      <w:pPr>
        <w:rPr>
          <w:sz w:val="24"/>
          <w:szCs w:val="24"/>
          <w:lang w:val="cs-CZ"/>
        </w:rPr>
      </w:pPr>
      <w:r w:rsidRPr="006B7739">
        <w:rPr>
          <w:sz w:val="24"/>
          <w:szCs w:val="24"/>
          <w:lang w:val="cs-CZ"/>
        </w:rPr>
        <w:t>Energetický štítek PENB</w:t>
      </w:r>
      <w:r w:rsidR="006B7739" w:rsidRPr="006B7739">
        <w:rPr>
          <w:sz w:val="24"/>
          <w:szCs w:val="24"/>
          <w:lang w:val="cs-CZ"/>
        </w:rPr>
        <w:t>:</w:t>
      </w:r>
      <w:r w:rsidR="00B4060F" w:rsidRPr="006B7739">
        <w:rPr>
          <w:sz w:val="24"/>
          <w:szCs w:val="24"/>
          <w:lang w:val="cs-CZ"/>
        </w:rPr>
        <w:t xml:space="preserve"> </w:t>
      </w:r>
      <w:proofErr w:type="spellStart"/>
      <w:r w:rsidR="00CB2C6D" w:rsidRPr="006B7739">
        <w:rPr>
          <w:b/>
          <w:bCs/>
          <w:color w:val="FF0000"/>
          <w:sz w:val="24"/>
          <w:szCs w:val="24"/>
          <w:lang w:val="cs-CZ"/>
        </w:rPr>
        <w:t>nízkoenergetický</w:t>
      </w:r>
      <w:proofErr w:type="spellEnd"/>
      <w:r w:rsidR="00CB2C6D" w:rsidRPr="006B7739">
        <w:rPr>
          <w:sz w:val="24"/>
          <w:szCs w:val="24"/>
          <w:lang w:val="cs-CZ"/>
        </w:rPr>
        <w:t xml:space="preserve"> </w:t>
      </w:r>
      <w:r w:rsidR="00B4060F" w:rsidRPr="006B7739">
        <w:rPr>
          <w:sz w:val="24"/>
          <w:szCs w:val="24"/>
          <w:lang w:val="cs-CZ"/>
        </w:rPr>
        <w:t>(</w:t>
      </w:r>
      <w:proofErr w:type="spellStart"/>
      <w:r w:rsidR="00CB2C6D" w:rsidRPr="006B7739">
        <w:rPr>
          <w:sz w:val="24"/>
          <w:szCs w:val="24"/>
          <w:lang w:val="cs-CZ"/>
        </w:rPr>
        <w:t>tříd</w:t>
      </w:r>
      <w:r w:rsidR="00B4060F" w:rsidRPr="006B7739">
        <w:rPr>
          <w:sz w:val="24"/>
          <w:szCs w:val="24"/>
          <w:lang w:val="cs-CZ"/>
        </w:rPr>
        <w:t>a</w:t>
      </w:r>
      <w:proofErr w:type="spellEnd"/>
      <w:r w:rsidR="00CB2C6D" w:rsidRPr="006B7739">
        <w:rPr>
          <w:sz w:val="24"/>
          <w:szCs w:val="24"/>
          <w:lang w:val="cs-CZ"/>
        </w:rPr>
        <w:t xml:space="preserve"> B</w:t>
      </w:r>
      <w:r w:rsidR="00B4060F" w:rsidRPr="006B7739">
        <w:rPr>
          <w:sz w:val="24"/>
          <w:szCs w:val="24"/>
          <w:lang w:val="cs-CZ"/>
        </w:rPr>
        <w:t>)</w:t>
      </w:r>
      <w:r w:rsidR="00CB2C6D" w:rsidRPr="006B7739">
        <w:rPr>
          <w:sz w:val="24"/>
          <w:szCs w:val="24"/>
          <w:lang w:val="cs-CZ"/>
        </w:rPr>
        <w:t>.</w:t>
      </w:r>
    </w:p>
    <w:p w:rsidR="00CE5DA7" w:rsidRPr="00CE5DA7" w:rsidRDefault="00CE5DA7" w:rsidP="00654E76">
      <w:p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Internet</w:t>
      </w:r>
      <w:bookmarkStart w:id="0" w:name="_GoBack"/>
      <w:bookmarkEnd w:id="0"/>
    </w:p>
    <w:p w:rsidR="00971842" w:rsidRDefault="00971842" w:rsidP="00971842">
      <w:pPr>
        <w:rPr>
          <w:lang w:val="cs-CZ"/>
        </w:rPr>
      </w:pPr>
      <w:r>
        <w:rPr>
          <w:lang w:val="cs-CZ"/>
        </w:rPr>
        <w:br w:type="page"/>
      </w:r>
    </w:p>
    <w:p w:rsidR="00CE5DA7" w:rsidRDefault="00CE5DA7" w:rsidP="005013EE">
      <w:pPr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lastRenderedPageBreak/>
        <w:t>Vizualizace zařízeného bytu</w:t>
      </w: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CE5DA7" w:rsidRDefault="00CE5DA7" w:rsidP="005013EE">
      <w:pPr>
        <w:rPr>
          <w:b/>
          <w:sz w:val="24"/>
          <w:szCs w:val="24"/>
          <w:lang w:val="cs-CZ"/>
        </w:rPr>
      </w:pPr>
    </w:p>
    <w:p w:rsidR="001C155A" w:rsidRDefault="001C155A" w:rsidP="005013EE">
      <w:pPr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>Technický výkres</w:t>
      </w:r>
    </w:p>
    <w:p w:rsidR="001C155A" w:rsidRDefault="001C155A" w:rsidP="005013EE">
      <w:pPr>
        <w:rPr>
          <w:b/>
          <w:sz w:val="24"/>
          <w:szCs w:val="24"/>
          <w:lang w:val="cs-CZ"/>
        </w:rPr>
      </w:pPr>
      <w:r>
        <w:rPr>
          <w:b/>
          <w:noProof/>
          <w:sz w:val="24"/>
          <w:szCs w:val="24"/>
          <w:lang w:val="cs-CZ"/>
        </w:rPr>
        <w:drawing>
          <wp:inline distT="0" distB="0" distL="0" distR="0">
            <wp:extent cx="4679373" cy="3547052"/>
            <wp:effectExtent l="0" t="0" r="6985" b="0"/>
            <wp:docPr id="12" name="Obrázek 12" descr="Obsah obrázku text, map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759" cy="35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A7" w:rsidRDefault="00CE5DA7">
      <w:pPr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br w:type="page"/>
      </w:r>
    </w:p>
    <w:p w:rsidR="00CE5DA7" w:rsidRDefault="00F13E17" w:rsidP="00654E76">
      <w:pPr>
        <w:rPr>
          <w:b/>
          <w:sz w:val="24"/>
          <w:szCs w:val="24"/>
          <w:lang w:val="cs-CZ"/>
        </w:rPr>
      </w:pPr>
      <w:r w:rsidRPr="00F13E17">
        <w:rPr>
          <w:b/>
          <w:noProof/>
          <w:sz w:val="24"/>
          <w:szCs w:val="24"/>
          <w:lang w:val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025650" cy="834390"/>
                <wp:effectExtent l="0" t="0" r="12700" b="2286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834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E17" w:rsidRDefault="00F13E17">
                            <w:pP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Kuchyně</w:t>
                            </w:r>
                          </w:p>
                          <w:p w:rsidR="00D61C45" w:rsidRPr="00650691" w:rsidRDefault="00D61C45">
                            <w:pPr>
                              <w:rPr>
                                <w:lang w:val="cs-CZ"/>
                              </w:rPr>
                            </w:pPr>
                            <w:r w:rsidRPr="00650691">
                              <w:rPr>
                                <w:lang w:val="cs-CZ"/>
                              </w:rPr>
                              <w:t>Vybavená elektrospotřebiči Electrolux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8.3pt;margin-top:1.15pt;width:159.5pt;height:65.7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">
                <v:textbox>
                  <w:txbxContent>
                    <w:p w:rsidR="00F13E17" w:rsidRDefault="00F13E17">
                      <w:pPr>
                        <w:rPr>
                          <w:b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Kuchyně</w:t>
                      </w:r>
                    </w:p>
                    <w:p w:rsidR="00D61C45" w:rsidRPr="00650691" w:rsidRDefault="00D61C45">
                      <w:pPr>
                        <w:rPr>
                          <w:lang w:val="cs-CZ"/>
                        </w:rPr>
                      </w:pPr>
                      <w:r w:rsidRPr="00650691">
                        <w:rPr>
                          <w:lang w:val="cs-CZ"/>
                        </w:rPr>
                        <w:t>Vybavená elektrospotřebiči Electrolux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155A">
        <w:rPr>
          <w:b/>
          <w:noProof/>
          <w:sz w:val="24"/>
          <w:szCs w:val="24"/>
          <w:lang w:val="cs-CZ"/>
        </w:rPr>
        <w:drawing>
          <wp:inline distT="0" distB="0" distL="0" distR="0">
            <wp:extent cx="3782291" cy="2912271"/>
            <wp:effectExtent l="0" t="0" r="8890" b="2540"/>
            <wp:docPr id="13" name="Obrázek 13" descr="Obsah obrázku interiér, skříňka, patro, zeď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chyně 1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433" cy="29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A7" w:rsidRDefault="00F13E17" w:rsidP="00CE5DA7">
      <w:pPr>
        <w:rPr>
          <w:lang w:val="cs-CZ"/>
        </w:rPr>
      </w:pPr>
      <w:r w:rsidRPr="00F13E17">
        <w:rPr>
          <w:b/>
          <w:noProof/>
          <w:sz w:val="24"/>
          <w:szCs w:val="24"/>
          <w:lang w:val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128395" cy="297815"/>
                <wp:effectExtent l="0" t="0" r="14605" b="260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E17" w:rsidRDefault="00F13E17" w:rsidP="00F13E17">
                            <w:pP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Koupelna</w:t>
                            </w:r>
                          </w:p>
                          <w:p w:rsidR="00F13E17" w:rsidRDefault="00F13E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.65pt;margin-top:.2pt;width:88.85pt;height:23.4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">
                <v:textbox>
                  <w:txbxContent>
                    <w:p w:rsidR="00F13E17" w:rsidRDefault="00F13E17" w:rsidP="00F13E17">
                      <w:pPr>
                        <w:rPr>
                          <w:b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Koupelna</w:t>
                      </w:r>
                    </w:p>
                    <w:p w:rsidR="00F13E17" w:rsidRDefault="00F13E1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cs-CZ"/>
        </w:rPr>
        <w:drawing>
          <wp:inline distT="0" distB="0" distL="0" distR="0" wp14:anchorId="150BAEFA" wp14:editId="7C445700">
            <wp:extent cx="4621726" cy="2431472"/>
            <wp:effectExtent l="0" t="0" r="7620" b="6985"/>
            <wp:docPr id="4" name="Obrázek 4" descr="Obsah obrázku zeď, interiér, koupelna, bílá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 u Lesoparku_K1_Tahiti_ver4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204" cy="24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>
            <wp:extent cx="2773363" cy="1459056"/>
            <wp:effectExtent l="0" t="0" r="8255" b="8255"/>
            <wp:docPr id="3" name="Obrázek 3" descr="Obsah obrázku zeď, interiér, koupelna, toalet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 u Lesoparku_K1_Tahiti_ver4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10" cy="15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>
            <wp:extent cx="1879600" cy="1450584"/>
            <wp:effectExtent l="0" t="0" r="6350" b="0"/>
            <wp:docPr id="5" name="Obrázek 5" descr="Obsah obrázku interiér, zeď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D u Lesoparku_K1_Tahiti_ver4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3" t="8390" r="17176" b="7953"/>
                    <a:stretch/>
                  </pic:blipFill>
                  <pic:spPr bwMode="auto">
                    <a:xfrm>
                      <a:off x="0" y="0"/>
                      <a:ext cx="1900973" cy="146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DA7">
        <w:rPr>
          <w:lang w:val="cs-CZ"/>
        </w:rPr>
        <w:br w:type="page"/>
      </w:r>
    </w:p>
    <w:p w:rsidR="00D85C8B" w:rsidRPr="001C155A" w:rsidRDefault="00CE5DA7" w:rsidP="00654E76">
      <w:pPr>
        <w:rPr>
          <w:lang w:val="cs-CZ"/>
        </w:rPr>
      </w:pPr>
      <w:r>
        <w:rPr>
          <w:lang w:val="cs-CZ"/>
        </w:rPr>
        <w:t>O lokalitě</w:t>
      </w:r>
    </w:p>
    <w:sectPr w:rsidR="00D85C8B" w:rsidRPr="001C155A" w:rsidSect="00650691">
      <w:headerReference w:type="default" r:id="rId16"/>
      <w:footerReference w:type="default" r:id="rId17"/>
      <w:pgSz w:w="11906" w:h="16838" w:code="9"/>
      <w:pgMar w:top="1440" w:right="1080" w:bottom="1440" w:left="1080" w:header="454" w:footer="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419" w:rsidRDefault="00B51419" w:rsidP="00B51419">
      <w:pPr>
        <w:spacing w:after="0" w:line="240" w:lineRule="auto"/>
      </w:pPr>
      <w:r>
        <w:separator/>
      </w:r>
    </w:p>
  </w:endnote>
  <w:endnote w:type="continuationSeparator" w:id="0">
    <w:p w:rsidR="00B51419" w:rsidRDefault="00B51419" w:rsidP="00B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9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70"/>
      <w:gridCol w:w="4858"/>
    </w:tblGrid>
    <w:tr w:rsidR="00650691" w:rsidTr="00650691">
      <w:trPr>
        <w:trHeight w:hRule="exact" w:val="58"/>
        <w:jc w:val="center"/>
      </w:trPr>
      <w:tc>
        <w:tcPr>
          <w:tcW w:w="4870" w:type="dxa"/>
          <w:shd w:val="clear" w:color="auto" w:fill="B01513" w:themeFill="accent1"/>
          <w:tcMar>
            <w:top w:w="0" w:type="dxa"/>
            <w:bottom w:w="0" w:type="dxa"/>
          </w:tcMar>
        </w:tcPr>
        <w:p w:rsidR="00650691" w:rsidRDefault="00650691">
          <w:pPr>
            <w:pStyle w:val="Zhlav"/>
            <w:rPr>
              <w:caps/>
              <w:sz w:val="18"/>
            </w:rPr>
          </w:pPr>
        </w:p>
      </w:tc>
      <w:tc>
        <w:tcPr>
          <w:tcW w:w="4858" w:type="dxa"/>
          <w:shd w:val="clear" w:color="auto" w:fill="B01513" w:themeFill="accent1"/>
          <w:tcMar>
            <w:top w:w="0" w:type="dxa"/>
            <w:bottom w:w="0" w:type="dxa"/>
          </w:tcMar>
        </w:tcPr>
        <w:p w:rsidR="00650691" w:rsidRDefault="00650691">
          <w:pPr>
            <w:pStyle w:val="Zhlav"/>
            <w:jc w:val="right"/>
            <w:rPr>
              <w:caps/>
              <w:sz w:val="18"/>
            </w:rPr>
          </w:pPr>
        </w:p>
      </w:tc>
    </w:tr>
    <w:tr w:rsidR="00650691" w:rsidTr="00650691">
      <w:trPr>
        <w:trHeight w:val="300"/>
        <w:jc w:val="center"/>
      </w:trPr>
      <w:tc>
        <w:tcPr>
          <w:tcW w:w="4870" w:type="dxa"/>
          <w:shd w:val="clear" w:color="auto" w:fill="auto"/>
          <w:vAlign w:val="center"/>
        </w:tcPr>
        <w:p w:rsidR="00650691" w:rsidRDefault="00650691">
          <w:pPr>
            <w:pStyle w:val="Zpa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noProof/>
              <w:color w:val="808080" w:themeColor="background1" w:themeShade="80"/>
              <w:sz w:val="18"/>
              <w:szCs w:val="18"/>
            </w:rPr>
            <w:drawing>
              <wp:inline distT="0" distB="0" distL="0" distR="0">
                <wp:extent cx="1323109" cy="369808"/>
                <wp:effectExtent l="0" t="0" r="0" b="0"/>
                <wp:docPr id="7" name="Obrázek 7" descr="Obsah obrázku klipart&#10;&#10;Popis se vygeneroval automatick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U lesoparku velke pism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84" cy="391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  <w:shd w:val="clear" w:color="auto" w:fill="auto"/>
          <w:vAlign w:val="center"/>
        </w:tcPr>
        <w:p w:rsidR="00650691" w:rsidRDefault="00650691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Kontakt: Jan dvořák</w:t>
          </w:r>
        </w:p>
        <w:p w:rsidR="00650691" w:rsidRDefault="00650691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604 244 288, </w:t>
          </w:r>
          <w:r>
            <w:rPr>
              <w:color w:val="808080" w:themeColor="background1" w:themeShade="80"/>
              <w:sz w:val="18"/>
              <w:szCs w:val="18"/>
            </w:rPr>
            <w:t>letnany@gmail.com</w:t>
          </w:r>
        </w:p>
      </w:tc>
    </w:tr>
  </w:tbl>
  <w:p w:rsidR="00B51419" w:rsidRDefault="00B51419" w:rsidP="00B51419">
    <w:pPr>
      <w:pStyle w:val="FooterRigh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419" w:rsidRDefault="00B51419" w:rsidP="00B51419">
      <w:pPr>
        <w:spacing w:after="0" w:line="240" w:lineRule="auto"/>
      </w:pPr>
      <w:r>
        <w:separator/>
      </w:r>
    </w:p>
  </w:footnote>
  <w:footnote w:type="continuationSeparator" w:id="0">
    <w:p w:rsidR="00B51419" w:rsidRDefault="00B51419" w:rsidP="00B51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79"/>
      <w:gridCol w:w="4867"/>
    </w:tblGrid>
    <w:tr w:rsidR="007C6935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Název"/>
          <w:tag w:val=""/>
          <w:id w:val="488526551"/>
          <w:placeholder>
            <w:docPart w:val="F98A94F981F14246BE414F0A02F042D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EA6312" w:themeFill="accent2"/>
              <w:vAlign w:val="center"/>
            </w:tcPr>
            <w:p w:rsidR="007C6935" w:rsidRDefault="00971842" w:rsidP="00AD4846">
              <w:pPr>
                <w:pStyle w:val="Zhlav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Nabídka </w:t>
              </w:r>
              <w:r w:rsidR="00983E4B">
                <w:rPr>
                  <w:caps/>
                  <w:color w:val="FFFFFF" w:themeColor="background1"/>
                  <w:sz w:val="18"/>
                  <w:szCs w:val="18"/>
                </w:rPr>
                <w:t xml:space="preserve">PRONÁJMU </w:t>
              </w:r>
              <w:r w:rsidR="001F0A4F">
                <w:rPr>
                  <w:caps/>
                  <w:color w:val="FFFFFF" w:themeColor="background1"/>
                  <w:sz w:val="18"/>
                  <w:szCs w:val="18"/>
                </w:rPr>
                <w:t>U Lesoparku</w:t>
              </w:r>
              <w:r w:rsidR="000176EC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r w:rsidR="00983E4B">
                <w:rPr>
                  <w:caps/>
                  <w:color w:val="FFFFFF" w:themeColor="background1"/>
                  <w:sz w:val="18"/>
                  <w:szCs w:val="18"/>
                </w:rPr>
                <w:t>BYT 1.3.</w:t>
              </w:r>
              <w:r w:rsidR="008658C4">
                <w:rPr>
                  <w:caps/>
                  <w:color w:val="FFFFFF" w:themeColor="background1"/>
                  <w:sz w:val="18"/>
                  <w:szCs w:val="18"/>
                </w:rPr>
                <w:t>1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um"/>
          <w:tag w:val=""/>
          <w:id w:val="1511251564"/>
          <w:placeholder>
            <w:docPart w:val="5B1521EAD8494BD6926360614FE810A0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9-05-01T00:00:00Z">
            <w:dateFormat w:val="d.M.yyyy"/>
            <w:lid w:val="cs-CZ"/>
            <w:storeMappedDataAs w:val="dateTime"/>
            <w:calendar w:val="gregorian"/>
          </w:date>
        </w:sdtPr>
        <w:sdtEndPr/>
        <w:sdtContent>
          <w:tc>
            <w:tcPr>
              <w:tcW w:w="4674" w:type="dxa"/>
              <w:shd w:val="clear" w:color="auto" w:fill="EA6312" w:themeFill="accent2"/>
              <w:vAlign w:val="center"/>
            </w:tcPr>
            <w:p w:rsidR="007C6935" w:rsidRDefault="00695F83" w:rsidP="00695F83">
              <w:pPr>
                <w:pStyle w:val="Zhlav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</w:t>
              </w:r>
              <w:r w:rsidR="001F0A4F">
                <w:rPr>
                  <w:caps/>
                  <w:color w:val="FFFFFF" w:themeColor="background1"/>
                  <w:sz w:val="18"/>
                  <w:szCs w:val="18"/>
                  <w:lang w:val="cs-CZ"/>
                </w:rPr>
                <w:t>.</w:t>
              </w:r>
              <w:r w:rsidR="00983E4B">
                <w:rPr>
                  <w:caps/>
                  <w:color w:val="FFFFFF" w:themeColor="background1"/>
                  <w:sz w:val="18"/>
                  <w:szCs w:val="18"/>
                  <w:lang w:val="cs-CZ"/>
                </w:rPr>
                <w:t>5</w:t>
              </w:r>
              <w:r w:rsidR="001F0A4F">
                <w:rPr>
                  <w:caps/>
                  <w:color w:val="FFFFFF" w:themeColor="background1"/>
                  <w:sz w:val="18"/>
                  <w:szCs w:val="18"/>
                  <w:lang w:val="cs-CZ"/>
                </w:rPr>
                <w:t>.201</w:t>
              </w:r>
              <w:r w:rsidR="00983E4B">
                <w:rPr>
                  <w:caps/>
                  <w:color w:val="FFFFFF" w:themeColor="background1"/>
                  <w:sz w:val="18"/>
                  <w:szCs w:val="18"/>
                  <w:lang w:val="cs-CZ"/>
                </w:rPr>
                <w:t>9</w:t>
              </w:r>
            </w:p>
          </w:tc>
        </w:sdtContent>
      </w:sdt>
    </w:tr>
    <w:tr w:rsidR="007C6935">
      <w:trPr>
        <w:trHeight w:hRule="exact" w:val="115"/>
        <w:jc w:val="center"/>
      </w:trPr>
      <w:tc>
        <w:tcPr>
          <w:tcW w:w="4686" w:type="dxa"/>
          <w:shd w:val="clear" w:color="auto" w:fill="B01513" w:themeFill="accent1"/>
          <w:tcMar>
            <w:top w:w="0" w:type="dxa"/>
            <w:bottom w:w="0" w:type="dxa"/>
          </w:tcMar>
        </w:tcPr>
        <w:p w:rsidR="007C6935" w:rsidRDefault="007C6935">
          <w:pPr>
            <w:pStyle w:val="Zhlav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B01513" w:themeFill="accent1"/>
          <w:tcMar>
            <w:top w:w="0" w:type="dxa"/>
            <w:bottom w:w="0" w:type="dxa"/>
          </w:tcMar>
        </w:tcPr>
        <w:p w:rsidR="007C6935" w:rsidRDefault="007C6935">
          <w:pPr>
            <w:pStyle w:val="Zhlav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B51419" w:rsidRPr="007C6935" w:rsidRDefault="00B51419" w:rsidP="007C69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00D4E"/>
    <w:multiLevelType w:val="hybridMultilevel"/>
    <w:tmpl w:val="3334E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419"/>
    <w:rsid w:val="0000731C"/>
    <w:rsid w:val="00015DCC"/>
    <w:rsid w:val="000176EC"/>
    <w:rsid w:val="00030E00"/>
    <w:rsid w:val="00032B77"/>
    <w:rsid w:val="00170987"/>
    <w:rsid w:val="001C155A"/>
    <w:rsid w:val="001D1A9E"/>
    <w:rsid w:val="001D32A6"/>
    <w:rsid w:val="001F0A4F"/>
    <w:rsid w:val="00280F4A"/>
    <w:rsid w:val="00284B29"/>
    <w:rsid w:val="002B27C9"/>
    <w:rsid w:val="002E6CA4"/>
    <w:rsid w:val="00313A0A"/>
    <w:rsid w:val="00342481"/>
    <w:rsid w:val="00360932"/>
    <w:rsid w:val="00400BFB"/>
    <w:rsid w:val="004306FF"/>
    <w:rsid w:val="00442E3B"/>
    <w:rsid w:val="005013EE"/>
    <w:rsid w:val="0055552E"/>
    <w:rsid w:val="005745D4"/>
    <w:rsid w:val="005A5F8E"/>
    <w:rsid w:val="00650691"/>
    <w:rsid w:val="00654E76"/>
    <w:rsid w:val="00695F83"/>
    <w:rsid w:val="006A49EF"/>
    <w:rsid w:val="006B7739"/>
    <w:rsid w:val="006F1AC6"/>
    <w:rsid w:val="00716A47"/>
    <w:rsid w:val="00767BAC"/>
    <w:rsid w:val="00770D08"/>
    <w:rsid w:val="007A79F7"/>
    <w:rsid w:val="007C6935"/>
    <w:rsid w:val="007E366B"/>
    <w:rsid w:val="008007D2"/>
    <w:rsid w:val="00811613"/>
    <w:rsid w:val="0084359A"/>
    <w:rsid w:val="008658C4"/>
    <w:rsid w:val="008872B7"/>
    <w:rsid w:val="0089024E"/>
    <w:rsid w:val="008B4673"/>
    <w:rsid w:val="008D48FF"/>
    <w:rsid w:val="008E3A26"/>
    <w:rsid w:val="008F4334"/>
    <w:rsid w:val="00930A25"/>
    <w:rsid w:val="00971842"/>
    <w:rsid w:val="00983E4B"/>
    <w:rsid w:val="00997AFD"/>
    <w:rsid w:val="009B3E75"/>
    <w:rsid w:val="009F1FD2"/>
    <w:rsid w:val="009F65A2"/>
    <w:rsid w:val="00A67DA9"/>
    <w:rsid w:val="00A743B6"/>
    <w:rsid w:val="00A8554A"/>
    <w:rsid w:val="00AD4846"/>
    <w:rsid w:val="00AE4B78"/>
    <w:rsid w:val="00B4060F"/>
    <w:rsid w:val="00B51419"/>
    <w:rsid w:val="00C078B7"/>
    <w:rsid w:val="00C314C6"/>
    <w:rsid w:val="00C646A0"/>
    <w:rsid w:val="00CB2C6D"/>
    <w:rsid w:val="00CE5DA7"/>
    <w:rsid w:val="00D14D92"/>
    <w:rsid w:val="00D45F15"/>
    <w:rsid w:val="00D56460"/>
    <w:rsid w:val="00D61C45"/>
    <w:rsid w:val="00D764C2"/>
    <w:rsid w:val="00D85C8B"/>
    <w:rsid w:val="00DE0C18"/>
    <w:rsid w:val="00DF5D72"/>
    <w:rsid w:val="00E64497"/>
    <w:rsid w:val="00E91491"/>
    <w:rsid w:val="00F1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1AC7FECC"/>
  <w15:docId w15:val="{3FA419DF-D895-40A5-B0EC-10B267E3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45D4"/>
  </w:style>
  <w:style w:type="paragraph" w:styleId="Nadpis1">
    <w:name w:val="heading 1"/>
    <w:basedOn w:val="Normln"/>
    <w:next w:val="Normln"/>
    <w:link w:val="Nadpis1Char"/>
    <w:uiPriority w:val="9"/>
    <w:qFormat/>
    <w:rsid w:val="005745D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45D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45D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45D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45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45D4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45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45D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45D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sid w:val="005745D4"/>
    <w:rPr>
      <w:b/>
      <w:bCs/>
      <w:caps w:val="0"/>
      <w:smallCaps/>
      <w:spacing w:val="1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745D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draznn">
    <w:name w:val="Emphasis"/>
    <w:basedOn w:val="Standardnpsmoodstavce"/>
    <w:uiPriority w:val="20"/>
    <w:qFormat/>
    <w:rsid w:val="005745D4"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sid w:val="005745D4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45D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45D4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45D4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45D4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45D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45D4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45D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45D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uiPriority w:val="21"/>
    <w:qFormat/>
    <w:rsid w:val="005745D4"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45D4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45D4"/>
    <w:rPr>
      <w:color w:val="B01513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sid w:val="005745D4"/>
    <w:rPr>
      <w:b/>
      <w:bCs/>
      <w:caps w:val="0"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iPriority w:val="99"/>
    <w:unhideWhenUsed/>
    <w:rsid w:val="005745D4"/>
    <w:rPr>
      <w:color w:val="4FB8C1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745D4"/>
    <w:rPr>
      <w:color w:val="9DFFCB" w:themeColor="followedHyperlink"/>
      <w:u w:val="single"/>
    </w:rPr>
  </w:style>
  <w:style w:type="paragraph" w:styleId="Bezmezer">
    <w:name w:val="No Spacing"/>
    <w:link w:val="BezmezerChar"/>
    <w:uiPriority w:val="1"/>
    <w:qFormat/>
    <w:rsid w:val="005745D4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5745D4"/>
  </w:style>
  <w:style w:type="paragraph" w:styleId="Citt">
    <w:name w:val="Quote"/>
    <w:basedOn w:val="Normln"/>
    <w:next w:val="Normln"/>
    <w:link w:val="CittChar"/>
    <w:uiPriority w:val="29"/>
    <w:qFormat/>
    <w:rsid w:val="005745D4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5745D4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sid w:val="005745D4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45D4"/>
    <w:pPr>
      <w:numPr>
        <w:ilvl w:val="1"/>
      </w:numPr>
    </w:pPr>
    <w:rPr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745D4"/>
    <w:rPr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5745D4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5745D4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Nzev">
    <w:name w:val="Title"/>
    <w:basedOn w:val="Normln"/>
    <w:next w:val="Normln"/>
    <w:link w:val="NzevChar"/>
    <w:uiPriority w:val="10"/>
    <w:qFormat/>
    <w:rsid w:val="005745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5745D4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5745D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51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419"/>
  </w:style>
  <w:style w:type="paragraph" w:styleId="Zpat">
    <w:name w:val="footer"/>
    <w:basedOn w:val="Normln"/>
    <w:link w:val="ZpatChar"/>
    <w:uiPriority w:val="99"/>
    <w:unhideWhenUsed/>
    <w:rsid w:val="00B51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419"/>
  </w:style>
  <w:style w:type="paragraph" w:customStyle="1" w:styleId="FooterRight">
    <w:name w:val="Footer Right"/>
    <w:basedOn w:val="Zpat"/>
    <w:uiPriority w:val="35"/>
    <w:qFormat/>
    <w:rsid w:val="00B51419"/>
    <w:pPr>
      <w:pBdr>
        <w:top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/>
      <w:contextualSpacing/>
      <w:jc w:val="right"/>
    </w:pPr>
    <w:rPr>
      <w:color w:val="7F7F7F" w:themeColor="text1" w:themeTint="80"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E76"/>
    <w:rPr>
      <w:rFonts w:ascii="Segoe UI" w:hAnsi="Segoe UI" w:cs="Segoe UI"/>
      <w:sz w:val="18"/>
      <w:szCs w:val="18"/>
    </w:rPr>
  </w:style>
  <w:style w:type="character" w:customStyle="1" w:styleId="il">
    <w:name w:val="il"/>
    <w:basedOn w:val="Standardnpsmoodstavce"/>
    <w:rsid w:val="001D1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fd_000\AppData\Roaming\Microsoft\Templates\Ion%20(pr&#225;zdn&#233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8A94F981F14246BE414F0A02F042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0165F4-58CA-478B-B494-9953B6E121D4}"/>
      </w:docPartPr>
      <w:docPartBody>
        <w:p w:rsidR="0094552D" w:rsidRDefault="00735836" w:rsidP="00735836">
          <w:pPr>
            <w:pStyle w:val="F98A94F981F14246BE414F0A02F042D3"/>
          </w:pPr>
          <w:r>
            <w:rPr>
              <w:caps/>
              <w:color w:val="FFFFFF" w:themeColor="background1"/>
              <w:sz w:val="18"/>
              <w:szCs w:val="18"/>
            </w:rPr>
            <w:t>[Název dokumentu]</w:t>
          </w:r>
        </w:p>
      </w:docPartBody>
    </w:docPart>
    <w:docPart>
      <w:docPartPr>
        <w:name w:val="5B1521EAD8494BD6926360614FE810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9037B5-4F29-4C1A-8CAA-3E60BC46C897}"/>
      </w:docPartPr>
      <w:docPartBody>
        <w:p w:rsidR="0094552D" w:rsidRDefault="00735836" w:rsidP="00735836">
          <w:pPr>
            <w:pStyle w:val="5B1521EAD8494BD6926360614FE810A0"/>
          </w:pPr>
          <w:r>
            <w:rPr>
              <w:rStyle w:val="Zstupntext"/>
            </w:rPr>
            <w:t>[Datum publikování]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836"/>
    <w:rsid w:val="003C7F22"/>
    <w:rsid w:val="00672269"/>
    <w:rsid w:val="00735836"/>
    <w:rsid w:val="0094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C7F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98A94F981F14246BE414F0A02F042D3">
    <w:name w:val="F98A94F981F14246BE414F0A02F042D3"/>
    <w:rsid w:val="00735836"/>
  </w:style>
  <w:style w:type="character" w:styleId="Zstupntext">
    <w:name w:val="Placeholder Text"/>
    <w:basedOn w:val="Standardnpsmoodstavce"/>
    <w:uiPriority w:val="99"/>
    <w:semiHidden/>
    <w:rsid w:val="00672269"/>
    <w:rPr>
      <w:color w:val="808080"/>
    </w:rPr>
  </w:style>
  <w:style w:type="paragraph" w:customStyle="1" w:styleId="5B1521EAD8494BD6926360614FE810A0">
    <w:name w:val="5B1521EAD8494BD6926360614FE810A0"/>
    <w:rsid w:val="00735836"/>
  </w:style>
  <w:style w:type="paragraph" w:customStyle="1" w:styleId="9A1C3D17E29E466782A431FA22AB5563">
    <w:name w:val="9A1C3D17E29E466782A431FA22AB5563"/>
    <w:rsid w:val="00735836"/>
  </w:style>
  <w:style w:type="paragraph" w:customStyle="1" w:styleId="04C691111EDB4710BE987FBA326AE823">
    <w:name w:val="04C691111EDB4710BE987FBA326AE823"/>
    <w:rsid w:val="00672269"/>
  </w:style>
  <w:style w:type="paragraph" w:customStyle="1" w:styleId="753C202C894643A8898D2D43A15DA223">
    <w:name w:val="753C202C894643A8898D2D43A15DA223"/>
    <w:rsid w:val="006722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2019-05-01T00:00:00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989E9-1F89-4AB6-8FE2-7EDB4B54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(prázdné).dotx</Template>
  <TotalTime>113</TotalTime>
  <Pages>4</Pages>
  <Words>88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PRONÁJMU U Lesoparku BYT 1.3.1</vt:lpstr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PRONÁJMU U Lesoparku BYT 1.3.1</dc:title>
  <dc:creator>Jan Dvorak</dc:creator>
  <cp:lastModifiedBy>Jan Dvorak</cp:lastModifiedBy>
  <cp:revision>12</cp:revision>
  <cp:lastPrinted>2019-01-20T15:35:00Z</cp:lastPrinted>
  <dcterms:created xsi:type="dcterms:W3CDTF">2019-01-14T09:23:00Z</dcterms:created>
  <dcterms:modified xsi:type="dcterms:W3CDTF">2019-01-20T15:35:00Z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